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15" w:rsidRDefault="00451915" w:rsidP="00451915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451915">
        <w:rPr>
          <w:rFonts w:ascii="方正小标宋简体" w:eastAsia="方正小标宋简体" w:hint="eastAsia"/>
          <w:sz w:val="32"/>
          <w:szCs w:val="32"/>
        </w:rPr>
        <w:t>关于对重庆市盐业（集团）有限公司拟处置位于重庆市合川区三汇镇火车站仓库1号的1处综合用房</w:t>
      </w:r>
    </w:p>
    <w:p w:rsidR="00C86F9F" w:rsidRDefault="00451915" w:rsidP="00451915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451915">
        <w:rPr>
          <w:rFonts w:ascii="方正小标宋简体" w:eastAsia="方正小标宋简体" w:hint="eastAsia"/>
          <w:sz w:val="32"/>
          <w:szCs w:val="32"/>
        </w:rPr>
        <w:t>市场价值评估相关事项的公示</w:t>
      </w:r>
    </w:p>
    <w:p w:rsidR="00451915" w:rsidRDefault="00451915" w:rsidP="00451915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217872" w:rsidRPr="00C86F9F" w:rsidRDefault="00451915" w:rsidP="00C86F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1915">
        <w:rPr>
          <w:rFonts w:ascii="仿宋_GB2312" w:eastAsia="仿宋_GB2312" w:hint="eastAsia"/>
          <w:sz w:val="32"/>
          <w:szCs w:val="32"/>
        </w:rPr>
        <w:t>重庆市盐业（集团）有限公司拟处置位于重庆市合川区三汇镇火车站仓库1号的1处综合用房</w:t>
      </w:r>
      <w:r w:rsidR="00C86F9F">
        <w:rPr>
          <w:rFonts w:ascii="仿宋_GB2312" w:eastAsia="仿宋_GB2312" w:hint="eastAsia"/>
          <w:sz w:val="32"/>
          <w:szCs w:val="32"/>
        </w:rPr>
        <w:t>，</w:t>
      </w:r>
      <w:r w:rsidR="00C86F9F" w:rsidRPr="00C86F9F">
        <w:rPr>
          <w:rFonts w:ascii="仿宋_GB2312" w:eastAsia="仿宋_GB2312" w:hint="eastAsia"/>
          <w:sz w:val="32"/>
          <w:szCs w:val="32"/>
        </w:rPr>
        <w:t>重庆</w:t>
      </w:r>
      <w:r>
        <w:rPr>
          <w:rFonts w:ascii="仿宋_GB2312" w:eastAsia="仿宋_GB2312" w:hint="eastAsia"/>
          <w:sz w:val="32"/>
          <w:szCs w:val="32"/>
        </w:rPr>
        <w:t>金汇房地产土地资产评估事务所有限责任公司接收了此次委托，对评估对象进行了市场价值评估</w:t>
      </w:r>
      <w:r w:rsidR="00C86F9F" w:rsidRPr="00C86F9F">
        <w:rPr>
          <w:rFonts w:ascii="仿宋_GB2312" w:eastAsia="仿宋_GB2312" w:hint="eastAsia"/>
          <w:sz w:val="32"/>
          <w:szCs w:val="32"/>
        </w:rPr>
        <w:t>并出具</w:t>
      </w:r>
      <w:r w:rsidR="00C86F9F">
        <w:rPr>
          <w:rFonts w:ascii="仿宋_GB2312" w:eastAsia="仿宋_GB2312" w:hint="eastAsia"/>
          <w:sz w:val="32"/>
          <w:szCs w:val="32"/>
        </w:rPr>
        <w:t>了</w:t>
      </w:r>
      <w:r w:rsidR="00C86F9F" w:rsidRPr="00C86F9F">
        <w:rPr>
          <w:rFonts w:ascii="仿宋_GB2312" w:eastAsia="仿宋_GB2312" w:hint="eastAsia"/>
          <w:sz w:val="32"/>
          <w:szCs w:val="32"/>
        </w:rPr>
        <w:t>相关报告</w:t>
      </w:r>
      <w:r w:rsidR="00C86F9F">
        <w:rPr>
          <w:rFonts w:ascii="仿宋_GB2312" w:eastAsia="仿宋_GB2312" w:hint="eastAsia"/>
          <w:sz w:val="32"/>
          <w:szCs w:val="32"/>
        </w:rPr>
        <w:t>。</w:t>
      </w:r>
      <w:r w:rsidR="00C86F9F" w:rsidRPr="00C86F9F">
        <w:rPr>
          <w:rFonts w:ascii="仿宋_GB2312" w:eastAsia="仿宋_GB2312" w:hint="eastAsia"/>
          <w:sz w:val="32"/>
          <w:szCs w:val="32"/>
        </w:rPr>
        <w:t>现就有关事项公示如下：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6692"/>
      </w:tblGrid>
      <w:tr w:rsidR="00307C09" w:rsidRPr="00475A6C" w:rsidTr="00927F1B">
        <w:trPr>
          <w:trHeight w:val="471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C86F9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451915" w:rsidP="00451915">
            <w:pPr>
              <w:widowControl/>
              <w:jc w:val="left"/>
            </w:pPr>
            <w:r>
              <w:rPr>
                <w:rFonts w:hint="eastAsia"/>
              </w:rPr>
              <w:t>重庆市盐业（集团）有限公司拟处置位于重庆市合川区三汇镇火车站仓库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处综合用房市场价值评估</w:t>
            </w:r>
          </w:p>
        </w:tc>
      </w:tr>
      <w:tr w:rsidR="00307C09" w:rsidRPr="00475A6C" w:rsidTr="00927F1B">
        <w:trPr>
          <w:trHeight w:val="4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报告编号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451915" w:rsidP="00475A6C">
            <w:pPr>
              <w:widowControl/>
              <w:jc w:val="left"/>
            </w:pPr>
            <w:r>
              <w:rPr>
                <w:rFonts w:hint="eastAsia"/>
              </w:rPr>
              <w:t>渝金汇评报字</w:t>
            </w:r>
            <w:r>
              <w:rPr>
                <w:rFonts w:hint="eastAsia"/>
              </w:rPr>
              <w:t>[</w:t>
            </w:r>
            <w:r>
              <w:t>2019]0094</w:t>
            </w:r>
            <w:r>
              <w:t>号</w:t>
            </w:r>
          </w:p>
        </w:tc>
      </w:tr>
      <w:tr w:rsidR="00307C09" w:rsidRPr="00475A6C" w:rsidTr="00927F1B">
        <w:trPr>
          <w:trHeight w:val="917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委托人及产权持有单位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1E753C" w:rsidP="00475A6C">
            <w:pPr>
              <w:widowControl/>
              <w:jc w:val="left"/>
            </w:pPr>
            <w:r w:rsidRPr="001E753C">
              <w:rPr>
                <w:rFonts w:hint="eastAsia"/>
              </w:rPr>
              <w:t>重庆市盐业（集团）有限公司</w:t>
            </w:r>
          </w:p>
        </w:tc>
      </w:tr>
      <w:tr w:rsidR="00307C09" w:rsidRPr="00475A6C" w:rsidTr="00927F1B">
        <w:trPr>
          <w:trHeight w:val="917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其他报告使用者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451915" w:rsidP="00475A6C">
            <w:pPr>
              <w:widowControl/>
              <w:jc w:val="left"/>
            </w:pPr>
            <w:r>
              <w:t>委托方的上级主管部门</w:t>
            </w:r>
            <w:r>
              <w:rPr>
                <w:rFonts w:hint="eastAsia"/>
              </w:rPr>
              <w:t>、</w:t>
            </w:r>
            <w:r>
              <w:t>实施本次评估目的对应经济行为的当事人</w:t>
            </w:r>
            <w:r>
              <w:rPr>
                <w:rFonts w:hint="eastAsia"/>
              </w:rPr>
              <w:t>、</w:t>
            </w:r>
            <w:r>
              <w:t>法律法规规定有权使用评估报告的其他使用人</w:t>
            </w:r>
          </w:p>
        </w:tc>
      </w:tr>
      <w:tr w:rsidR="00307C09" w:rsidRPr="00475A6C" w:rsidTr="00927F1B">
        <w:trPr>
          <w:trHeight w:val="111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经济行为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4C408B" w:rsidP="00EA7D83">
            <w:pPr>
              <w:widowControl/>
              <w:jc w:val="left"/>
            </w:pPr>
            <w:r>
              <w:t>根据重庆市盐业</w:t>
            </w:r>
            <w:r>
              <w:rPr>
                <w:rFonts w:hint="eastAsia"/>
              </w:rPr>
              <w:t>（集团）有限公司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-</w:t>
            </w:r>
            <w:r>
              <w:t>38</w:t>
            </w:r>
            <w:r>
              <w:t>号总经理办公会会议纪要</w:t>
            </w:r>
            <w:r>
              <w:rPr>
                <w:rFonts w:hint="eastAsia"/>
              </w:rPr>
              <w:t>，</w:t>
            </w:r>
            <w:r>
              <w:t>审议同意将合川分公司位于合川区三汇镇火车站仓库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 w:rsidR="00927F1B">
              <w:rPr>
                <w:rFonts w:hint="eastAsia"/>
              </w:rPr>
              <w:t>的综合用房</w:t>
            </w:r>
            <w:r>
              <w:rPr>
                <w:rFonts w:hint="eastAsia"/>
              </w:rPr>
              <w:t>评估后按国有资产处置程序公开挂牌转让</w:t>
            </w:r>
          </w:p>
        </w:tc>
      </w:tr>
      <w:tr w:rsidR="00307C09" w:rsidRPr="00475A6C" w:rsidTr="00927F1B">
        <w:trPr>
          <w:trHeight w:val="7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评估目的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4C408B" w:rsidP="00EA7D83">
            <w:pPr>
              <w:widowControl/>
              <w:jc w:val="left"/>
            </w:pPr>
            <w:r>
              <w:t>为重庆市盐业</w:t>
            </w:r>
            <w:r>
              <w:rPr>
                <w:rFonts w:hint="eastAsia"/>
              </w:rPr>
              <w:t>（集团）有限公司拟处置</w:t>
            </w:r>
            <w:r w:rsidR="00927F1B">
              <w:rPr>
                <w:rFonts w:hint="eastAsia"/>
              </w:rPr>
              <w:t>综合用房</w:t>
            </w:r>
            <w:r>
              <w:rPr>
                <w:rFonts w:hint="eastAsia"/>
              </w:rPr>
              <w:t>提供客观、合理的价值参考依据</w:t>
            </w:r>
          </w:p>
        </w:tc>
      </w:tr>
      <w:tr w:rsidR="00307C09" w:rsidRPr="00475A6C" w:rsidTr="00927F1B">
        <w:trPr>
          <w:trHeight w:val="4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评估基准日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EA7D83" w:rsidP="004C408B">
            <w:pPr>
              <w:widowControl/>
              <w:jc w:val="left"/>
            </w:pPr>
            <w:r w:rsidRPr="00EA7D83">
              <w:rPr>
                <w:rFonts w:hint="eastAsia"/>
              </w:rPr>
              <w:t>2019</w:t>
            </w:r>
            <w:r w:rsidRPr="00EA7D83">
              <w:rPr>
                <w:rFonts w:hint="eastAsia"/>
              </w:rPr>
              <w:t>年</w:t>
            </w:r>
            <w:r w:rsidR="004C408B">
              <w:t>7</w:t>
            </w:r>
            <w:r w:rsidRPr="00EA7D83">
              <w:rPr>
                <w:rFonts w:hint="eastAsia"/>
              </w:rPr>
              <w:t>月</w:t>
            </w:r>
            <w:r w:rsidRPr="00EA7D83">
              <w:rPr>
                <w:rFonts w:hint="eastAsia"/>
              </w:rPr>
              <w:t>31</w:t>
            </w:r>
            <w:r w:rsidRPr="00EA7D83">
              <w:rPr>
                <w:rFonts w:hint="eastAsia"/>
              </w:rPr>
              <w:t>日</w:t>
            </w:r>
          </w:p>
        </w:tc>
      </w:tr>
      <w:tr w:rsidR="00307C09" w:rsidRPr="00475A6C" w:rsidTr="00927F1B">
        <w:trPr>
          <w:trHeight w:val="7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评估对象及评估范围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4C408B" w:rsidP="008C3DD9">
            <w:pPr>
              <w:widowControl/>
              <w:jc w:val="left"/>
            </w:pPr>
            <w:r>
              <w:rPr>
                <w:rFonts w:hint="eastAsia"/>
              </w:rPr>
              <w:t>位于重庆市合川区三汇镇火车站仓库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处综合用房</w:t>
            </w:r>
          </w:p>
        </w:tc>
      </w:tr>
      <w:tr w:rsidR="00307C09" w:rsidRPr="00475A6C" w:rsidTr="00927F1B">
        <w:trPr>
          <w:trHeight w:val="4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价值类型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EA7D83" w:rsidP="00475A6C">
            <w:pPr>
              <w:widowControl/>
              <w:jc w:val="left"/>
            </w:pPr>
            <w:r w:rsidRPr="00EA7D83">
              <w:rPr>
                <w:rFonts w:hint="eastAsia"/>
              </w:rPr>
              <w:t>市场价值</w:t>
            </w:r>
          </w:p>
        </w:tc>
      </w:tr>
      <w:tr w:rsidR="00307C09" w:rsidRPr="00475A6C" w:rsidTr="00927F1B">
        <w:trPr>
          <w:trHeight w:val="466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评估方法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4C408B" w:rsidP="00475A6C">
            <w:pPr>
              <w:widowControl/>
              <w:jc w:val="left"/>
            </w:pPr>
            <w:r>
              <w:rPr>
                <w:rFonts w:hint="eastAsia"/>
              </w:rPr>
              <w:t>成本法</w:t>
            </w:r>
          </w:p>
        </w:tc>
      </w:tr>
      <w:tr w:rsidR="00307C09" w:rsidRPr="00475A6C" w:rsidTr="00927F1B">
        <w:trPr>
          <w:trHeight w:val="109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927F1B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bookmarkStart w:id="0" w:name="_GoBack"/>
            <w:bookmarkEnd w:id="0"/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评估结论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475A6C" w:rsidRDefault="00EA7D83" w:rsidP="004C408B">
            <w:pPr>
              <w:widowControl/>
              <w:jc w:val="left"/>
            </w:pPr>
            <w:r>
              <w:rPr>
                <w:rFonts w:hint="eastAsia"/>
              </w:rPr>
              <w:t>经评估，</w:t>
            </w:r>
            <w:r w:rsidR="004C408B">
              <w:rPr>
                <w:rFonts w:hint="eastAsia"/>
              </w:rPr>
              <w:t>评估对象在</w:t>
            </w:r>
            <w:r w:rsidR="004C408B">
              <w:rPr>
                <w:rFonts w:hint="eastAsia"/>
              </w:rPr>
              <w:t>2</w:t>
            </w:r>
            <w:r w:rsidR="004C408B">
              <w:t>019</w:t>
            </w:r>
            <w:r w:rsidR="004C408B">
              <w:t>年</w:t>
            </w:r>
            <w:r w:rsidR="004C408B">
              <w:rPr>
                <w:rFonts w:hint="eastAsia"/>
              </w:rPr>
              <w:t>7</w:t>
            </w:r>
            <w:r w:rsidR="004C408B">
              <w:rPr>
                <w:rFonts w:hint="eastAsia"/>
              </w:rPr>
              <w:t>月</w:t>
            </w:r>
            <w:r w:rsidR="004C408B">
              <w:rPr>
                <w:rFonts w:hint="eastAsia"/>
              </w:rPr>
              <w:t>3</w:t>
            </w:r>
            <w:r w:rsidR="004C408B">
              <w:t>1</w:t>
            </w:r>
            <w:r w:rsidR="004C408B">
              <w:t>日的市场价值为</w:t>
            </w:r>
            <w:r w:rsidR="004C408B">
              <w:rPr>
                <w:rFonts w:hint="eastAsia"/>
              </w:rPr>
              <w:t>2</w:t>
            </w:r>
            <w:r w:rsidR="004C408B">
              <w:t>1.85</w:t>
            </w:r>
            <w:r w:rsidR="004C408B">
              <w:t>万元</w:t>
            </w:r>
            <w:r w:rsidR="004C408B" w:rsidRPr="00475A6C">
              <w:t xml:space="preserve"> </w:t>
            </w:r>
          </w:p>
        </w:tc>
      </w:tr>
      <w:tr w:rsidR="00307C09" w:rsidRPr="00475A6C" w:rsidTr="00927F1B">
        <w:trPr>
          <w:trHeight w:val="7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4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4"/>
              </w:rPr>
              <w:t>评估结论使用有效期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307C09" w:rsidP="004C408B">
            <w:pPr>
              <w:widowControl/>
              <w:jc w:val="left"/>
            </w:pPr>
            <w:r w:rsidRPr="00217872">
              <w:rPr>
                <w:rFonts w:hint="eastAsia"/>
              </w:rPr>
              <w:t>为评估基准日起壹年，即有效期截至</w:t>
            </w:r>
            <w:r w:rsidRPr="00217872">
              <w:rPr>
                <w:rFonts w:hint="eastAsia"/>
              </w:rPr>
              <w:t>20</w:t>
            </w:r>
            <w:r w:rsidR="00EA7D83">
              <w:t>20</w:t>
            </w:r>
            <w:r w:rsidRPr="00217872">
              <w:rPr>
                <w:rFonts w:hint="eastAsia"/>
              </w:rPr>
              <w:t>年</w:t>
            </w:r>
            <w:r w:rsidR="004C408B">
              <w:t>7</w:t>
            </w:r>
            <w:r w:rsidRPr="00217872">
              <w:rPr>
                <w:rFonts w:hint="eastAsia"/>
              </w:rPr>
              <w:t>月</w:t>
            </w:r>
            <w:r w:rsidR="00EA7D83">
              <w:t>30</w:t>
            </w:r>
            <w:r w:rsidR="00EA7D83">
              <w:rPr>
                <w:rFonts w:hint="eastAsia"/>
              </w:rPr>
              <w:t>日</w:t>
            </w:r>
          </w:p>
        </w:tc>
      </w:tr>
    </w:tbl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lastRenderedPageBreak/>
        <w:t>凡对以上</w:t>
      </w:r>
      <w:r>
        <w:rPr>
          <w:rFonts w:ascii="仿宋" w:eastAsia="仿宋" w:hAnsi="仿宋" w:hint="eastAsia"/>
          <w:sz w:val="30"/>
          <w:szCs w:val="30"/>
        </w:rPr>
        <w:t>评估结果</w:t>
      </w:r>
      <w:r w:rsidRPr="00C80F69">
        <w:rPr>
          <w:rFonts w:ascii="仿宋" w:eastAsia="仿宋" w:hAnsi="仿宋" w:hint="eastAsia"/>
          <w:sz w:val="30"/>
          <w:szCs w:val="30"/>
        </w:rPr>
        <w:t>有异议者请在公示之日起五日内向</w:t>
      </w:r>
      <w:r w:rsidR="00EA7D83">
        <w:rPr>
          <w:rFonts w:ascii="仿宋" w:eastAsia="仿宋" w:hAnsi="仿宋" w:hint="eastAsia"/>
          <w:sz w:val="30"/>
          <w:szCs w:val="30"/>
        </w:rPr>
        <w:t>财务资产部</w:t>
      </w:r>
      <w:r w:rsidRPr="00C80F69">
        <w:rPr>
          <w:rFonts w:ascii="仿宋" w:eastAsia="仿宋" w:hAnsi="仿宋" w:hint="eastAsia"/>
          <w:sz w:val="30"/>
          <w:szCs w:val="30"/>
        </w:rPr>
        <w:t>反映。</w:t>
      </w:r>
    </w:p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联系</w:t>
      </w:r>
      <w:r w:rsidR="003879EF">
        <w:rPr>
          <w:rFonts w:ascii="仿宋" w:eastAsia="仿宋" w:hAnsi="仿宋" w:hint="eastAsia"/>
          <w:sz w:val="30"/>
          <w:szCs w:val="30"/>
        </w:rPr>
        <w:t>人及</w:t>
      </w:r>
      <w:r w:rsidRPr="00C80F69">
        <w:rPr>
          <w:rFonts w:ascii="仿宋" w:eastAsia="仿宋" w:hAnsi="仿宋" w:hint="eastAsia"/>
          <w:sz w:val="30"/>
          <w:szCs w:val="30"/>
        </w:rPr>
        <w:t>电话：</w:t>
      </w:r>
      <w:r w:rsidR="00EA7D83">
        <w:rPr>
          <w:rFonts w:ascii="仿宋" w:eastAsia="仿宋" w:hAnsi="仿宋" w:hint="eastAsia"/>
          <w:sz w:val="30"/>
          <w:szCs w:val="30"/>
        </w:rPr>
        <w:t>陈翔</w:t>
      </w:r>
      <w:r w:rsidR="003879EF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>10-8306</w:t>
      </w:r>
      <w:r w:rsidR="00EA7D83">
        <w:rPr>
          <w:rFonts w:ascii="仿宋" w:eastAsia="仿宋" w:hAnsi="仿宋"/>
          <w:sz w:val="30"/>
          <w:szCs w:val="30"/>
        </w:rPr>
        <w:t>3910</w:t>
      </w:r>
    </w:p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特此公示</w:t>
      </w:r>
      <w:r w:rsidR="00EA7D83">
        <w:rPr>
          <w:rFonts w:ascii="仿宋" w:eastAsia="仿宋" w:hAnsi="仿宋" w:hint="eastAsia"/>
          <w:sz w:val="30"/>
          <w:szCs w:val="30"/>
        </w:rPr>
        <w:t>。</w:t>
      </w:r>
    </w:p>
    <w:p w:rsidR="008C3DD9" w:rsidRDefault="008C3DD9" w:rsidP="008C3DD9">
      <w:pPr>
        <w:ind w:firstLineChars="1450" w:firstLine="4350"/>
        <w:rPr>
          <w:rFonts w:ascii="仿宋" w:eastAsia="仿宋" w:hAnsi="仿宋"/>
          <w:sz w:val="30"/>
          <w:szCs w:val="30"/>
        </w:rPr>
      </w:pPr>
    </w:p>
    <w:p w:rsidR="008C3DD9" w:rsidRDefault="00EA7D83" w:rsidP="00EA7D83">
      <w:pPr>
        <w:ind w:right="600" w:firstLineChars="1750" w:firstLine="52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财务资产</w:t>
      </w:r>
      <w:r w:rsidR="008C3DD9">
        <w:rPr>
          <w:rFonts w:ascii="仿宋" w:eastAsia="仿宋" w:hAnsi="仿宋" w:hint="eastAsia"/>
          <w:sz w:val="30"/>
          <w:szCs w:val="30"/>
        </w:rPr>
        <w:t>部</w:t>
      </w:r>
    </w:p>
    <w:p w:rsidR="00865AC2" w:rsidRPr="00EA7D83" w:rsidRDefault="008C3DD9" w:rsidP="00EA7D83">
      <w:pPr>
        <w:ind w:right="600" w:firstLineChars="1650" w:firstLine="495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/>
          <w:sz w:val="30"/>
          <w:szCs w:val="30"/>
        </w:rPr>
        <w:t>9</w:t>
      </w:r>
      <w:r w:rsidRPr="00C80F69">
        <w:rPr>
          <w:rFonts w:ascii="仿宋" w:eastAsia="仿宋" w:hAnsi="仿宋" w:hint="eastAsia"/>
          <w:sz w:val="30"/>
          <w:szCs w:val="30"/>
        </w:rPr>
        <w:t>年</w:t>
      </w:r>
      <w:r w:rsidR="004C408B">
        <w:rPr>
          <w:rFonts w:ascii="仿宋" w:eastAsia="仿宋" w:hAnsi="仿宋"/>
          <w:sz w:val="30"/>
          <w:szCs w:val="30"/>
        </w:rPr>
        <w:t>10</w:t>
      </w:r>
      <w:r w:rsidRPr="00C80F69">
        <w:rPr>
          <w:rFonts w:ascii="仿宋" w:eastAsia="仿宋" w:hAnsi="仿宋" w:hint="eastAsia"/>
          <w:sz w:val="30"/>
          <w:szCs w:val="30"/>
        </w:rPr>
        <w:t>月</w:t>
      </w:r>
      <w:r w:rsidR="004C408B">
        <w:rPr>
          <w:rFonts w:ascii="仿宋" w:eastAsia="仿宋" w:hAnsi="仿宋"/>
          <w:sz w:val="30"/>
          <w:szCs w:val="30"/>
        </w:rPr>
        <w:t>9</w:t>
      </w:r>
      <w:r w:rsidRPr="00C80F69">
        <w:rPr>
          <w:rFonts w:ascii="仿宋" w:eastAsia="仿宋" w:hAnsi="仿宋" w:hint="eastAsia"/>
          <w:sz w:val="30"/>
          <w:szCs w:val="30"/>
        </w:rPr>
        <w:t>日</w:t>
      </w:r>
    </w:p>
    <w:sectPr w:rsidR="00865AC2" w:rsidRPr="00EA7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43" w:rsidRDefault="002E6B43" w:rsidP="00812146">
      <w:r>
        <w:separator/>
      </w:r>
    </w:p>
  </w:endnote>
  <w:endnote w:type="continuationSeparator" w:id="0">
    <w:p w:rsidR="002E6B43" w:rsidRDefault="002E6B43" w:rsidP="0081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43" w:rsidRDefault="002E6B43" w:rsidP="00812146">
      <w:r>
        <w:separator/>
      </w:r>
    </w:p>
  </w:footnote>
  <w:footnote w:type="continuationSeparator" w:id="0">
    <w:p w:rsidR="002E6B43" w:rsidRDefault="002E6B43" w:rsidP="0081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9"/>
    <w:rsid w:val="00190E8D"/>
    <w:rsid w:val="001E753C"/>
    <w:rsid w:val="00217872"/>
    <w:rsid w:val="00246899"/>
    <w:rsid w:val="00272B12"/>
    <w:rsid w:val="002E6B43"/>
    <w:rsid w:val="00307C09"/>
    <w:rsid w:val="003776EC"/>
    <w:rsid w:val="003879EF"/>
    <w:rsid w:val="00451915"/>
    <w:rsid w:val="00475A6C"/>
    <w:rsid w:val="00485E70"/>
    <w:rsid w:val="004C408B"/>
    <w:rsid w:val="00540C44"/>
    <w:rsid w:val="00563583"/>
    <w:rsid w:val="005F2836"/>
    <w:rsid w:val="006752DC"/>
    <w:rsid w:val="006E619F"/>
    <w:rsid w:val="00763743"/>
    <w:rsid w:val="007F66EC"/>
    <w:rsid w:val="00812146"/>
    <w:rsid w:val="00865AC2"/>
    <w:rsid w:val="008C393D"/>
    <w:rsid w:val="008C3DD9"/>
    <w:rsid w:val="00927F1B"/>
    <w:rsid w:val="009E2EC6"/>
    <w:rsid w:val="00A02475"/>
    <w:rsid w:val="00A5342A"/>
    <w:rsid w:val="00AE3F3B"/>
    <w:rsid w:val="00B2226C"/>
    <w:rsid w:val="00B5498A"/>
    <w:rsid w:val="00B56959"/>
    <w:rsid w:val="00C86F9F"/>
    <w:rsid w:val="00D13653"/>
    <w:rsid w:val="00D35F10"/>
    <w:rsid w:val="00E25D29"/>
    <w:rsid w:val="00E44285"/>
    <w:rsid w:val="00E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2E2668-5FF9-4FC9-90BF-D7711318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B116-B065-4A87-A0A5-F5DA2034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王建刚</dc:creator>
  <cp:keywords/>
  <dc:description/>
  <cp:lastModifiedBy>陈翔</cp:lastModifiedBy>
  <cp:revision>13</cp:revision>
  <dcterms:created xsi:type="dcterms:W3CDTF">2019-09-27T05:32:00Z</dcterms:created>
  <dcterms:modified xsi:type="dcterms:W3CDTF">2019-10-09T07:38:00Z</dcterms:modified>
</cp:coreProperties>
</file>